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Default="0030548F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p w:rsidR="00CF67CE" w:rsidRPr="00125369" w:rsidRDefault="00CF67CE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</w:t>
      </w:r>
    </w:p>
    <w:tbl>
      <w:tblPr>
        <w:tblStyle w:val="a3"/>
        <w:tblW w:w="10490" w:type="dxa"/>
        <w:tblInd w:w="108" w:type="dxa"/>
        <w:tblLayout w:type="fixed"/>
        <w:tblLook w:val="04A0"/>
      </w:tblPr>
      <w:tblGrid>
        <w:gridCol w:w="1560"/>
        <w:gridCol w:w="2268"/>
        <w:gridCol w:w="6662"/>
      </w:tblGrid>
      <w:tr w:rsidR="00984F3A" w:rsidRPr="00984F3A" w:rsidTr="00E7665D">
        <w:tc>
          <w:tcPr>
            <w:tcW w:w="1560" w:type="dxa"/>
          </w:tcPr>
          <w:p w:rsidR="00984F3A" w:rsidRPr="00984F3A" w:rsidRDefault="00984F3A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F3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68" w:type="dxa"/>
          </w:tcPr>
          <w:p w:rsidR="00984F3A" w:rsidRPr="00984F3A" w:rsidRDefault="00984F3A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F3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662" w:type="dxa"/>
          </w:tcPr>
          <w:p w:rsidR="00984F3A" w:rsidRPr="00984F3A" w:rsidRDefault="00984F3A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F3A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EA0BC8" w:rsidRPr="00984F3A" w:rsidTr="00E7665D">
        <w:trPr>
          <w:trHeight w:val="8886"/>
        </w:trPr>
        <w:tc>
          <w:tcPr>
            <w:tcW w:w="1560" w:type="dxa"/>
          </w:tcPr>
          <w:p w:rsidR="00EA0BC8" w:rsidRPr="00F44435" w:rsidRDefault="00EA0BC8" w:rsidP="00CF6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  <w:p w:rsidR="00EA0BC8" w:rsidRPr="00984F3A" w:rsidRDefault="00EA0BC8" w:rsidP="00CF6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A0BC8" w:rsidRDefault="00EA0BC8" w:rsidP="0023744A">
            <w:pPr>
              <w:rPr>
                <w:i/>
                <w:sz w:val="24"/>
                <w:szCs w:val="24"/>
              </w:rPr>
            </w:pPr>
            <w:r w:rsidRPr="00806AF9">
              <w:rPr>
                <w:sz w:val="24"/>
                <w:szCs w:val="24"/>
              </w:rPr>
              <w:t xml:space="preserve">РНО. </w:t>
            </w:r>
            <w:r w:rsidRPr="00806AF9">
              <w:rPr>
                <w:i/>
                <w:sz w:val="24"/>
                <w:szCs w:val="24"/>
              </w:rPr>
              <w:t xml:space="preserve">Роль языка в жизни человека </w:t>
            </w:r>
            <w:r w:rsidRPr="00806AF9">
              <w:rPr>
                <w:i/>
                <w:spacing w:val="-17"/>
                <w:sz w:val="24"/>
                <w:szCs w:val="24"/>
              </w:rPr>
              <w:t xml:space="preserve">и </w:t>
            </w:r>
            <w:r w:rsidRPr="00806AF9">
              <w:rPr>
                <w:i/>
                <w:sz w:val="24"/>
                <w:szCs w:val="24"/>
              </w:rPr>
              <w:t>общества. Русский язык – национальный язык русского народа, государственный язык Российской Федерации и язык межнационального общения.</w:t>
            </w:r>
          </w:p>
          <w:p w:rsidR="00EA0BC8" w:rsidRPr="00125369" w:rsidRDefault="00EA0BC8" w:rsidP="00237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Орфограммы в приставках и в корнях слов</w:t>
            </w:r>
          </w:p>
        </w:tc>
        <w:tc>
          <w:tcPr>
            <w:tcW w:w="6662" w:type="dxa"/>
          </w:tcPr>
          <w:p w:rsidR="00EA0BC8" w:rsidRDefault="002A483D" w:rsidP="00EA0BC8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</w:pPr>
            <w:r>
              <w:t xml:space="preserve">Пройти по ссылке и посмотреть урок </w:t>
            </w:r>
            <w:hyperlink r:id="rId5" w:history="1">
              <w:r w:rsidRPr="00126269">
                <w:rPr>
                  <w:rStyle w:val="a4"/>
                </w:rPr>
                <w:t>https://videouroki.net/blog/vidieourok-rol-iazyka-v-zhizni-obshchiestva.html</w:t>
              </w:r>
            </w:hyperlink>
          </w:p>
          <w:p w:rsidR="008722B4" w:rsidRDefault="008722B4" w:rsidP="008722B4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</w:pPr>
            <w:r>
              <w:t>Выполнить упр.719 письменно (все задания)</w:t>
            </w:r>
          </w:p>
          <w:p w:rsidR="00EA0BC8" w:rsidRDefault="00EA0BC8" w:rsidP="0023744A">
            <w:pPr>
              <w:rPr>
                <w:lang w:eastAsia="ru-RU"/>
              </w:rPr>
            </w:pPr>
          </w:p>
          <w:p w:rsidR="00EA0BC8" w:rsidRPr="004E2D8F" w:rsidRDefault="00EA0BC8" w:rsidP="0023744A">
            <w:pPr>
              <w:pStyle w:val="a5"/>
              <w:spacing w:before="0" w:beforeAutospacing="0" w:after="0" w:afterAutospacing="0"/>
            </w:pPr>
            <w:r w:rsidRPr="004E2D8F">
              <w:t xml:space="preserve">Отправить </w:t>
            </w:r>
            <w:r w:rsidRPr="005E00C3">
              <w:t xml:space="preserve">сегодня  (ДО </w:t>
            </w:r>
            <w:r w:rsidR="008722B4">
              <w:t>16</w:t>
            </w:r>
            <w:r w:rsidRPr="005E00C3">
              <w:t>.00)</w:t>
            </w:r>
            <w:r w:rsidRPr="004E2D8F">
              <w:rPr>
                <w:b/>
              </w:rPr>
              <w:t xml:space="preserve"> </w:t>
            </w:r>
            <w:r w:rsidRPr="004E2D8F">
              <w:t xml:space="preserve">на </w:t>
            </w:r>
            <w:proofErr w:type="spellStart"/>
            <w:r w:rsidRPr="004E2D8F">
              <w:rPr>
                <w:lang w:val="en-US"/>
              </w:rPr>
              <w:t>WhatsApp</w:t>
            </w:r>
            <w:proofErr w:type="spellEnd"/>
            <w:r w:rsidRPr="004E2D8F">
              <w:t xml:space="preserve"> (89586282229) или на </w:t>
            </w:r>
            <w:proofErr w:type="spellStart"/>
            <w:r w:rsidRPr="004E2D8F">
              <w:t>эл</w:t>
            </w:r>
            <w:proofErr w:type="spellEnd"/>
            <w:r w:rsidRPr="004E2D8F">
              <w:t xml:space="preserve">. почту </w:t>
            </w:r>
            <w:hyperlink r:id="rId6" w:history="1">
              <w:r w:rsidRPr="004E2D8F">
                <w:rPr>
                  <w:rStyle w:val="a4"/>
                  <w:u w:val="none"/>
                  <w:lang w:val="en-US"/>
                </w:rPr>
                <w:t>alsu</w:t>
              </w:r>
              <w:r w:rsidRPr="004E2D8F">
                <w:rPr>
                  <w:rStyle w:val="a4"/>
                  <w:u w:val="none"/>
                </w:rPr>
                <w:t>_</w:t>
              </w:r>
              <w:r w:rsidRPr="004E2D8F">
                <w:rPr>
                  <w:rStyle w:val="a4"/>
                  <w:u w:val="none"/>
                  <w:lang w:val="en-US"/>
                </w:rPr>
                <w:t>n</w:t>
              </w:r>
              <w:r w:rsidRPr="004E2D8F">
                <w:rPr>
                  <w:rStyle w:val="a4"/>
                  <w:u w:val="none"/>
                </w:rPr>
                <w:t>1@</w:t>
              </w:r>
              <w:r w:rsidRPr="004E2D8F">
                <w:rPr>
                  <w:rStyle w:val="a4"/>
                  <w:u w:val="none"/>
                  <w:lang w:val="en-US"/>
                </w:rPr>
                <w:t>mail</w:t>
              </w:r>
              <w:r w:rsidRPr="004E2D8F">
                <w:rPr>
                  <w:rStyle w:val="a4"/>
                  <w:u w:val="none"/>
                </w:rPr>
                <w:t>.</w:t>
              </w:r>
              <w:r w:rsidRPr="004E2D8F">
                <w:rPr>
                  <w:rStyle w:val="a4"/>
                  <w:u w:val="none"/>
                  <w:lang w:val="en-US"/>
                </w:rPr>
                <w:t>ru</w:t>
              </w:r>
            </w:hyperlink>
          </w:p>
          <w:p w:rsidR="00EA0BC8" w:rsidRPr="00884E7F" w:rsidRDefault="00EA0BC8" w:rsidP="0023744A">
            <w:pPr>
              <w:rPr>
                <w:lang w:eastAsia="ru-RU"/>
              </w:rPr>
            </w:pPr>
          </w:p>
        </w:tc>
      </w:tr>
    </w:tbl>
    <w:p w:rsidR="0030548F" w:rsidRDefault="0030548F" w:rsidP="0030548F"/>
    <w:p w:rsidR="00B27B36" w:rsidRDefault="00B27B36"/>
    <w:sectPr w:rsidR="00B27B36" w:rsidSect="00E7665D">
      <w:pgSz w:w="11906" w:h="16838"/>
      <w:pgMar w:top="1134" w:right="568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6738A"/>
    <w:multiLevelType w:val="hybridMultilevel"/>
    <w:tmpl w:val="38E62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D12D0C"/>
    <w:multiLevelType w:val="hybridMultilevel"/>
    <w:tmpl w:val="9B386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065227"/>
    <w:rsid w:val="0011042A"/>
    <w:rsid w:val="001C01F4"/>
    <w:rsid w:val="00294BB0"/>
    <w:rsid w:val="002A483D"/>
    <w:rsid w:val="0030548F"/>
    <w:rsid w:val="00557F9E"/>
    <w:rsid w:val="00662406"/>
    <w:rsid w:val="006C121A"/>
    <w:rsid w:val="0079145A"/>
    <w:rsid w:val="008722B4"/>
    <w:rsid w:val="00983D09"/>
    <w:rsid w:val="00984F3A"/>
    <w:rsid w:val="00A26765"/>
    <w:rsid w:val="00A43F6D"/>
    <w:rsid w:val="00B27B36"/>
    <w:rsid w:val="00C32521"/>
    <w:rsid w:val="00CF67CE"/>
    <w:rsid w:val="00E7665D"/>
    <w:rsid w:val="00EA0BC8"/>
    <w:rsid w:val="00F4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B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videouroki.net/blog/vidieourok-rol-iazyka-v-zhizni-obshchiestv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10</cp:revision>
  <dcterms:created xsi:type="dcterms:W3CDTF">2020-04-08T12:26:00Z</dcterms:created>
  <dcterms:modified xsi:type="dcterms:W3CDTF">2020-05-20T13:38:00Z</dcterms:modified>
</cp:coreProperties>
</file>